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697"/>
        <w:gridCol w:w="1439"/>
        <w:gridCol w:w="1134"/>
        <w:gridCol w:w="1171"/>
        <w:gridCol w:w="1143"/>
        <w:gridCol w:w="1225"/>
        <w:gridCol w:w="1309"/>
      </w:tblGrid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  <w:tc>
          <w:tcPr>
            <w:tcW w:w="1134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Kodu</w:t>
            </w:r>
          </w:p>
        </w:tc>
        <w:tc>
          <w:tcPr>
            <w:tcW w:w="1171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Yarıyılı</w:t>
            </w:r>
          </w:p>
        </w:tc>
        <w:tc>
          <w:tcPr>
            <w:tcW w:w="1143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T+U</w:t>
            </w:r>
          </w:p>
        </w:tc>
        <w:tc>
          <w:tcPr>
            <w:tcW w:w="1225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Kredisi</w:t>
            </w:r>
          </w:p>
        </w:tc>
        <w:tc>
          <w:tcPr>
            <w:tcW w:w="1309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AKTS</w:t>
            </w:r>
          </w:p>
        </w:tc>
      </w:tr>
      <w:tr w:rsidR="00F66955" w:rsidRPr="00F66955" w:rsidTr="007C5DC2">
        <w:trPr>
          <w:trHeight w:val="376"/>
        </w:trPr>
        <w:tc>
          <w:tcPr>
            <w:tcW w:w="3232" w:type="dxa"/>
            <w:gridSpan w:val="3"/>
          </w:tcPr>
          <w:p w:rsidR="00F66955" w:rsidRPr="00A1475D" w:rsidRDefault="0063556B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1475D">
              <w:rPr>
                <w:rFonts w:ascii="Times New Roman" w:eastAsia="Times New Roman" w:hAnsi="Times New Roman" w:cs="Times New Roman"/>
                <w:b/>
                <w:lang w:eastAsia="tr-TR"/>
              </w:rPr>
              <w:t>Terbiye Makinaları</w:t>
            </w:r>
          </w:p>
        </w:tc>
        <w:tc>
          <w:tcPr>
            <w:tcW w:w="1134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III</w:t>
            </w:r>
          </w:p>
        </w:tc>
        <w:tc>
          <w:tcPr>
            <w:tcW w:w="1143" w:type="dxa"/>
          </w:tcPr>
          <w:p w:rsidR="00F66955" w:rsidRPr="00F66955" w:rsidRDefault="00752854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  <w:tc>
          <w:tcPr>
            <w:tcW w:w="1225" w:type="dxa"/>
          </w:tcPr>
          <w:p w:rsidR="00F66955" w:rsidRPr="00F66955" w:rsidRDefault="00752854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09" w:type="dxa"/>
          </w:tcPr>
          <w:p w:rsidR="00F66955" w:rsidRPr="00F66955" w:rsidRDefault="00752854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Ön Koşul Dersler</w:t>
            </w:r>
          </w:p>
        </w:tc>
        <w:tc>
          <w:tcPr>
            <w:tcW w:w="5982" w:type="dxa"/>
            <w:gridSpan w:val="5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Dili</w:t>
            </w:r>
          </w:p>
        </w:tc>
        <w:tc>
          <w:tcPr>
            <w:tcW w:w="5982" w:type="dxa"/>
            <w:gridSpan w:val="5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Türkçe</w:t>
            </w: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Türü</w:t>
            </w:r>
          </w:p>
        </w:tc>
        <w:tc>
          <w:tcPr>
            <w:tcW w:w="5982" w:type="dxa"/>
            <w:gridSpan w:val="5"/>
          </w:tcPr>
          <w:p w:rsidR="00F66955" w:rsidRPr="00F66955" w:rsidRDefault="00A1475D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Seçmeli</w:t>
            </w: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Koordinatörü</w:t>
            </w:r>
          </w:p>
        </w:tc>
        <w:tc>
          <w:tcPr>
            <w:tcW w:w="5982" w:type="dxa"/>
            <w:gridSpan w:val="5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 Veren</w:t>
            </w:r>
          </w:p>
        </w:tc>
        <w:tc>
          <w:tcPr>
            <w:tcW w:w="5982" w:type="dxa"/>
            <w:gridSpan w:val="5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Yardımcıları</w:t>
            </w:r>
          </w:p>
        </w:tc>
        <w:tc>
          <w:tcPr>
            <w:tcW w:w="5982" w:type="dxa"/>
            <w:gridSpan w:val="5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Amacı</w:t>
            </w:r>
          </w:p>
        </w:tc>
        <w:tc>
          <w:tcPr>
            <w:tcW w:w="5982" w:type="dxa"/>
            <w:gridSpan w:val="5"/>
          </w:tcPr>
          <w:p w:rsidR="00F66955" w:rsidRPr="00F66955" w:rsidRDefault="00752854" w:rsidP="0075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="0063556B" w:rsidRPr="0063556B">
              <w:rPr>
                <w:rFonts w:ascii="Times New Roman" w:eastAsia="Times New Roman" w:hAnsi="Times New Roman" w:cs="Times New Roman"/>
                <w:lang w:eastAsia="tr-TR"/>
              </w:rPr>
              <w:t xml:space="preserve">ekstilde terbiye işlemlerinin yapıldığı makinaların çalışma prensiplerinin, makina </w:t>
            </w:r>
            <w:proofErr w:type="gramStart"/>
            <w:r w:rsidR="0063556B" w:rsidRPr="0063556B">
              <w:rPr>
                <w:rFonts w:ascii="Times New Roman" w:eastAsia="Times New Roman" w:hAnsi="Times New Roman" w:cs="Times New Roman"/>
                <w:lang w:eastAsia="tr-TR"/>
              </w:rPr>
              <w:t>dizaynı</w:t>
            </w:r>
            <w:proofErr w:type="gramEnd"/>
            <w:r w:rsidR="0063556B" w:rsidRPr="0063556B">
              <w:rPr>
                <w:rFonts w:ascii="Times New Roman" w:eastAsia="Times New Roman" w:hAnsi="Times New Roman" w:cs="Times New Roman"/>
                <w:lang w:eastAsia="tr-TR"/>
              </w:rPr>
              <w:t xml:space="preserve"> yapılması</w:t>
            </w:r>
            <w:r w:rsidR="0063556B">
              <w:rPr>
                <w:rFonts w:ascii="Times New Roman" w:eastAsia="Times New Roman" w:hAnsi="Times New Roman" w:cs="Times New Roman"/>
                <w:lang w:eastAsia="tr-TR"/>
              </w:rPr>
              <w:t>nın</w:t>
            </w:r>
            <w:r w:rsidR="0063556B" w:rsidRPr="0063556B">
              <w:rPr>
                <w:rFonts w:ascii="Times New Roman" w:eastAsia="Times New Roman" w:hAnsi="Times New Roman" w:cs="Times New Roman"/>
                <w:lang w:eastAsia="tr-TR"/>
              </w:rPr>
              <w:t xml:space="preserve"> ve bazı tekstil </w:t>
            </w:r>
            <w:proofErr w:type="spellStart"/>
            <w:r w:rsidR="0063556B" w:rsidRPr="0063556B">
              <w:rPr>
                <w:rFonts w:ascii="Times New Roman" w:eastAsia="Times New Roman" w:hAnsi="Times New Roman" w:cs="Times New Roman"/>
                <w:lang w:eastAsia="tr-TR"/>
              </w:rPr>
              <w:t>nakşna</w:t>
            </w:r>
            <w:proofErr w:type="spellEnd"/>
            <w:r w:rsidR="0063556B" w:rsidRPr="0063556B">
              <w:rPr>
                <w:rFonts w:ascii="Times New Roman" w:eastAsia="Times New Roman" w:hAnsi="Times New Roman" w:cs="Times New Roman"/>
                <w:lang w:eastAsia="tr-TR"/>
              </w:rPr>
              <w:t xml:space="preserve"> hesaplama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sını sağlamak.</w:t>
            </w: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B2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Dersin Öğrenme Çıktıları </w:t>
            </w:r>
          </w:p>
        </w:tc>
        <w:tc>
          <w:tcPr>
            <w:tcW w:w="5982" w:type="dxa"/>
            <w:gridSpan w:val="5"/>
          </w:tcPr>
          <w:p w:rsidR="0045484C" w:rsidRPr="0045484C" w:rsidRDefault="0045484C" w:rsidP="004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484C">
              <w:rPr>
                <w:rFonts w:ascii="Times New Roman" w:eastAsia="Times New Roman" w:hAnsi="Times New Roman" w:cs="Times New Roman"/>
                <w:b/>
                <w:lang w:eastAsia="tr-TR"/>
              </w:rPr>
              <w:t>Bu dersin sonunda öğrenci;</w:t>
            </w:r>
          </w:p>
          <w:p w:rsidR="0063556B" w:rsidRPr="00CE62FD" w:rsidRDefault="0063556B" w:rsidP="0063556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E62F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Kumaş ve lif yapısına göre proses oluşturabilir.</w:t>
            </w:r>
          </w:p>
          <w:p w:rsidR="0063556B" w:rsidRPr="00CE62FD" w:rsidRDefault="0063556B" w:rsidP="0063556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E62F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Makina dizaynı yapabilir.</w:t>
            </w:r>
          </w:p>
          <w:p w:rsidR="0063556B" w:rsidRPr="00CE62FD" w:rsidRDefault="0063556B" w:rsidP="0063556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E62F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Kumaş yapısına göre makina seçebilir.</w:t>
            </w:r>
          </w:p>
          <w:p w:rsidR="00F66955" w:rsidRPr="0063556B" w:rsidRDefault="0063556B" w:rsidP="0063556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E62F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Makinaların çalışma prensiplerini kavrayabilir.</w:t>
            </w: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İçeriği</w:t>
            </w:r>
          </w:p>
        </w:tc>
        <w:tc>
          <w:tcPr>
            <w:tcW w:w="5982" w:type="dxa"/>
            <w:gridSpan w:val="5"/>
          </w:tcPr>
          <w:p w:rsidR="00F66955" w:rsidRPr="00F66955" w:rsidRDefault="00107D7E" w:rsidP="00F6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Kumaş ve lif yapısına göre proses, makine dizaynı, kumaş yapısına göre makineler, makinelerin çalışma prensipleri</w:t>
            </w:r>
          </w:p>
        </w:tc>
      </w:tr>
      <w:tr w:rsidR="00F66955" w:rsidRPr="00F66955" w:rsidTr="007C5DC2">
        <w:tc>
          <w:tcPr>
            <w:tcW w:w="1096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Haftalar</w:t>
            </w:r>
          </w:p>
        </w:tc>
        <w:tc>
          <w:tcPr>
            <w:tcW w:w="8118" w:type="dxa"/>
            <w:gridSpan w:val="7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Konular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CE62FD" w:rsidRDefault="009D173F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Kumaş</w:t>
            </w:r>
            <w:proofErr w:type="spellEnd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 xml:space="preserve"> proses </w:t>
            </w:r>
            <w:proofErr w:type="spellStart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planlama</w:t>
            </w:r>
            <w:proofErr w:type="spellEnd"/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CE62FD" w:rsidRDefault="009D173F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Planlama</w:t>
            </w:r>
            <w:proofErr w:type="spellEnd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prensiplerinin</w:t>
            </w:r>
            <w:proofErr w:type="spellEnd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anlatılması</w:t>
            </w:r>
            <w:proofErr w:type="spellEnd"/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794693" w:rsidRDefault="009D173F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794693">
              <w:rPr>
                <w:rFonts w:ascii="Times New Roman" w:eastAsia="Times New Roman" w:hAnsi="Times New Roman" w:cs="Times New Roman"/>
                <w:lang w:bidi="en-US"/>
              </w:rPr>
              <w:t>Sürekli sistemi oluşturan tekne mekanizmalarının anlatılması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794693" w:rsidRDefault="009D173F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794693">
              <w:rPr>
                <w:rFonts w:ascii="Times New Roman" w:eastAsia="Times New Roman" w:hAnsi="Times New Roman" w:cs="Times New Roman"/>
                <w:lang w:bidi="en-US"/>
              </w:rPr>
              <w:t>Sürekli sistemi oluşturan tekne mekanizmalarının anlatılması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794693" w:rsidRDefault="009D173F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794693">
              <w:rPr>
                <w:rFonts w:ascii="Times New Roman" w:eastAsia="Times New Roman" w:hAnsi="Times New Roman" w:cs="Times New Roman"/>
                <w:lang w:bidi="en-US"/>
              </w:rPr>
              <w:t>Sürekli sistemi oluşturan tekne mekanizmalarının anlatılması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794693" w:rsidRDefault="009D173F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794693">
              <w:rPr>
                <w:rFonts w:ascii="Times New Roman" w:eastAsia="Times New Roman" w:hAnsi="Times New Roman" w:cs="Times New Roman"/>
                <w:lang w:bidi="en-US"/>
              </w:rPr>
              <w:t>Sürekli sistemi oluşturan tekne mekanizmalarının anlatılması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CE62FD" w:rsidRDefault="00D07220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Sürekli</w:t>
            </w:r>
            <w:proofErr w:type="spellEnd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makina</w:t>
            </w:r>
            <w:proofErr w:type="spellEnd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dizaynı</w:t>
            </w:r>
            <w:proofErr w:type="spellEnd"/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CE62FD" w:rsidRDefault="009D173F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Sürekli</w:t>
            </w:r>
            <w:proofErr w:type="spellEnd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makina</w:t>
            </w:r>
            <w:proofErr w:type="spellEnd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dizaynı</w:t>
            </w:r>
            <w:proofErr w:type="spellEnd"/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794693" w:rsidRDefault="009D173F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794693">
              <w:rPr>
                <w:rFonts w:ascii="Times New Roman" w:eastAsia="Times New Roman" w:hAnsi="Times New Roman" w:cs="Times New Roman"/>
                <w:lang w:bidi="en-US"/>
              </w:rPr>
              <w:t>Yarı sürekli ve sürekli çalışan sistemler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CE62FD" w:rsidRDefault="009D173F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 xml:space="preserve">Jet </w:t>
            </w:r>
            <w:proofErr w:type="spellStart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ve</w:t>
            </w:r>
            <w:proofErr w:type="spellEnd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 xml:space="preserve"> overflow </w:t>
            </w:r>
            <w:proofErr w:type="spellStart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makinası</w:t>
            </w:r>
            <w:proofErr w:type="spellEnd"/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CE62FD" w:rsidRDefault="009D173F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Levent</w:t>
            </w:r>
            <w:proofErr w:type="spellEnd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ve</w:t>
            </w:r>
            <w:proofErr w:type="spellEnd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bobin</w:t>
            </w:r>
            <w:proofErr w:type="spellEnd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boyama</w:t>
            </w:r>
            <w:proofErr w:type="spellEnd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makinası</w:t>
            </w:r>
            <w:proofErr w:type="spellEnd"/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CE62FD" w:rsidRDefault="009D173F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 xml:space="preserve">Jigger </w:t>
            </w:r>
            <w:proofErr w:type="spellStart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ve</w:t>
            </w:r>
            <w:proofErr w:type="spellEnd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basınçlı</w:t>
            </w:r>
            <w:proofErr w:type="spellEnd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 xml:space="preserve"> jigger </w:t>
            </w:r>
            <w:proofErr w:type="spellStart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makinası</w:t>
            </w:r>
            <w:proofErr w:type="spellEnd"/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CE62FD" w:rsidRDefault="009D173F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Hesaplama</w:t>
            </w:r>
            <w:proofErr w:type="spellEnd"/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CE62FD" w:rsidRDefault="009D173F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Hesaplama</w:t>
            </w:r>
            <w:proofErr w:type="spellEnd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CE62FD">
              <w:rPr>
                <w:rFonts w:ascii="Times New Roman" w:eastAsia="Times New Roman" w:hAnsi="Times New Roman" w:cs="Times New Roman"/>
                <w:lang w:val="en-US" w:bidi="en-US"/>
              </w:rPr>
              <w:t>örnekleri</w:t>
            </w:r>
            <w:proofErr w:type="spellEnd"/>
          </w:p>
        </w:tc>
      </w:tr>
      <w:tr w:rsidR="00F66955" w:rsidRPr="00F66955" w:rsidTr="007C5DC2">
        <w:tc>
          <w:tcPr>
            <w:tcW w:w="9214" w:type="dxa"/>
            <w:gridSpan w:val="8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Genel Yeterlilikler</w:t>
            </w:r>
          </w:p>
        </w:tc>
      </w:tr>
      <w:tr w:rsidR="00F66955" w:rsidRPr="00F66955" w:rsidTr="007C5DC2">
        <w:tc>
          <w:tcPr>
            <w:tcW w:w="9214" w:type="dxa"/>
            <w:gridSpan w:val="8"/>
          </w:tcPr>
          <w:p w:rsidR="00F66955" w:rsidRPr="00CE62FD" w:rsidRDefault="00107D7E" w:rsidP="007528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CE62F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Makine </w:t>
            </w:r>
            <w:proofErr w:type="gramStart"/>
            <w:r w:rsidRPr="00CE62F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dizaynı</w:t>
            </w:r>
            <w:proofErr w:type="gramEnd"/>
            <w:r w:rsidRPr="00CE62F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yapılmasının, bazı tekstil </w:t>
            </w:r>
            <w:proofErr w:type="spellStart"/>
            <w:r w:rsidRPr="00CE62F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naksna</w:t>
            </w:r>
            <w:proofErr w:type="spellEnd"/>
            <w:r w:rsidRPr="00CE62F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 hesaplarının, tekstilde işlemlerinin yapıldığı mak</w:t>
            </w:r>
            <w:r w:rsidR="00752854" w:rsidRPr="00CE62FD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inaların çalışma prensiplerini öğrenebilir.</w:t>
            </w:r>
          </w:p>
        </w:tc>
      </w:tr>
      <w:tr w:rsidR="00F66955" w:rsidRPr="00F66955" w:rsidTr="007C5DC2">
        <w:tc>
          <w:tcPr>
            <w:tcW w:w="9214" w:type="dxa"/>
            <w:gridSpan w:val="8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Kaynaklar</w:t>
            </w:r>
          </w:p>
        </w:tc>
      </w:tr>
      <w:tr w:rsidR="00F66955" w:rsidRPr="00F66955" w:rsidTr="007C5DC2">
        <w:tc>
          <w:tcPr>
            <w:tcW w:w="9214" w:type="dxa"/>
            <w:gridSpan w:val="8"/>
          </w:tcPr>
          <w:p w:rsidR="00F002DF" w:rsidRPr="008309D2" w:rsidRDefault="00F002DF" w:rsidP="00F0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Celep, Ş., Koç, E., (2008). </w:t>
            </w:r>
            <w:proofErr w:type="spellStart"/>
            <w:r w:rsidRPr="00F002DF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Nanoteknoloji</w:t>
            </w:r>
            <w:proofErr w:type="spellEnd"/>
            <w:r w:rsidRPr="00F002DF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Ve Tekstilde Uygulama Alanları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. </w:t>
            </w:r>
            <w:r w:rsidRPr="00F002DF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Çukurova Üniversitesi, Fen Bilimleri Enstitüsü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 17 (7), 43-52.</w:t>
            </w:r>
          </w:p>
          <w:p w:rsidR="00F002DF" w:rsidRDefault="00F002DF" w:rsidP="00B5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Körlü, A., Altay, P., (2009). </w:t>
            </w:r>
            <w:r w:rsidRPr="00752854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Enzimlerle Yün Terbiyesi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. </w:t>
            </w:r>
            <w:r w:rsidRPr="00752854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Tekstil Teknolojileri Elektronik Dergisi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 3 (2), 81-91.</w:t>
            </w:r>
          </w:p>
          <w:p w:rsidR="00F002DF" w:rsidRPr="008309D2" w:rsidRDefault="00F002DF" w:rsidP="00F0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Oğulata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 R. T., Kadem, F. D., Koç, E., (1999</w:t>
            </w:r>
            <w:proofErr w:type="gramStart"/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).</w:t>
            </w:r>
            <w:r w:rsidRPr="00F002DF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Tekstilde</w:t>
            </w:r>
            <w:proofErr w:type="gramEnd"/>
            <w:r w:rsidRPr="00F002DF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Kurutma Yöntem Ve Makinaları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. </w:t>
            </w:r>
            <w:r w:rsidRPr="00F002DF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4. Ulusal Tesisat Mühendisliği Kongresi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 803-810.</w:t>
            </w:r>
          </w:p>
        </w:tc>
      </w:tr>
      <w:tr w:rsidR="00F66955" w:rsidRPr="00F66955" w:rsidTr="007C5DC2">
        <w:tc>
          <w:tcPr>
            <w:tcW w:w="9214" w:type="dxa"/>
            <w:gridSpan w:val="8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Değerlendirme Sistemi</w:t>
            </w:r>
          </w:p>
        </w:tc>
      </w:tr>
      <w:tr w:rsidR="00D07220" w:rsidRPr="00F66955" w:rsidTr="007C5DC2">
        <w:tc>
          <w:tcPr>
            <w:tcW w:w="1793" w:type="dxa"/>
            <w:gridSpan w:val="2"/>
          </w:tcPr>
          <w:p w:rsidR="00D07220" w:rsidRPr="00F66955" w:rsidRDefault="00D07220" w:rsidP="00D07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Ara Sınav</w:t>
            </w:r>
          </w:p>
        </w:tc>
        <w:tc>
          <w:tcPr>
            <w:tcW w:w="7421" w:type="dxa"/>
            <w:gridSpan w:val="6"/>
          </w:tcPr>
          <w:p w:rsidR="00D07220" w:rsidRPr="0079116D" w:rsidRDefault="00D07220" w:rsidP="00D07220">
            <w:pPr>
              <w:rPr>
                <w:rFonts w:ascii="Times New Roman" w:hAnsi="Times New Roman" w:cs="Times New Roman"/>
              </w:rPr>
            </w:pPr>
            <w:r w:rsidRPr="0079116D">
              <w:rPr>
                <w:rFonts w:ascii="Times New Roman" w:hAnsi="Times New Roman" w:cs="Times New Roman"/>
              </w:rPr>
              <w:t xml:space="preserve"> 40 %</w:t>
            </w:r>
          </w:p>
        </w:tc>
      </w:tr>
      <w:tr w:rsidR="00D07220" w:rsidRPr="00F66955" w:rsidTr="007C5DC2">
        <w:tc>
          <w:tcPr>
            <w:tcW w:w="1793" w:type="dxa"/>
            <w:gridSpan w:val="2"/>
          </w:tcPr>
          <w:p w:rsidR="00D07220" w:rsidRPr="00F66955" w:rsidRDefault="00D07220" w:rsidP="00D07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9116D">
              <w:rPr>
                <w:rFonts w:ascii="Times New Roman" w:hAnsi="Times New Roman" w:cs="Times New Roman"/>
                <w:b/>
              </w:rPr>
              <w:t>Kısa Sınav:</w:t>
            </w:r>
          </w:p>
        </w:tc>
        <w:tc>
          <w:tcPr>
            <w:tcW w:w="7421" w:type="dxa"/>
            <w:gridSpan w:val="6"/>
          </w:tcPr>
          <w:p w:rsidR="00D07220" w:rsidRPr="0079116D" w:rsidRDefault="00D07220" w:rsidP="00D07220">
            <w:pPr>
              <w:rPr>
                <w:rFonts w:ascii="Times New Roman" w:hAnsi="Times New Roman" w:cs="Times New Roman"/>
              </w:rPr>
            </w:pPr>
            <w:r w:rsidRPr="0079116D">
              <w:rPr>
                <w:rFonts w:ascii="Times New Roman" w:hAnsi="Times New Roman" w:cs="Times New Roman"/>
              </w:rPr>
              <w:t xml:space="preserve">10% </w:t>
            </w:r>
          </w:p>
        </w:tc>
      </w:tr>
      <w:tr w:rsidR="00D07220" w:rsidRPr="00F66955" w:rsidTr="007C5DC2">
        <w:tc>
          <w:tcPr>
            <w:tcW w:w="1793" w:type="dxa"/>
            <w:gridSpan w:val="2"/>
          </w:tcPr>
          <w:p w:rsidR="00D07220" w:rsidRPr="00F66955" w:rsidRDefault="00D07220" w:rsidP="00D07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79116D">
              <w:rPr>
                <w:rFonts w:ascii="Times New Roman" w:hAnsi="Times New Roman" w:cs="Times New Roman"/>
                <w:b/>
              </w:rPr>
              <w:t>Yarıyılsonu</w:t>
            </w:r>
            <w:proofErr w:type="spellEnd"/>
            <w:r w:rsidRPr="0079116D">
              <w:rPr>
                <w:rFonts w:ascii="Times New Roman" w:hAnsi="Times New Roman" w:cs="Times New Roman"/>
                <w:b/>
              </w:rPr>
              <w:t xml:space="preserve"> Sınav:</w:t>
            </w:r>
          </w:p>
        </w:tc>
        <w:tc>
          <w:tcPr>
            <w:tcW w:w="7421" w:type="dxa"/>
            <w:gridSpan w:val="6"/>
          </w:tcPr>
          <w:p w:rsidR="00D07220" w:rsidRPr="0079116D" w:rsidRDefault="00D07220" w:rsidP="00D07220">
            <w:pPr>
              <w:rPr>
                <w:rFonts w:ascii="Times New Roman" w:hAnsi="Times New Roman" w:cs="Times New Roman"/>
              </w:rPr>
            </w:pPr>
            <w:r w:rsidRPr="0079116D">
              <w:rPr>
                <w:rFonts w:ascii="Times New Roman" w:hAnsi="Times New Roman" w:cs="Times New Roman"/>
              </w:rPr>
              <w:t xml:space="preserve">50 % </w:t>
            </w:r>
          </w:p>
        </w:tc>
      </w:tr>
    </w:tbl>
    <w:p w:rsidR="007D3BF1" w:rsidRDefault="007D3BF1"/>
    <w:p w:rsidR="00794693" w:rsidRDefault="0079469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794693" w:rsidTr="0098022D">
        <w:trPr>
          <w:trHeight w:val="6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3" w:rsidRDefault="00794693" w:rsidP="009802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ÖĞRENME ÇIKTILARI İLE</w:t>
            </w:r>
          </w:p>
          <w:p w:rsidR="00794693" w:rsidRDefault="00794693" w:rsidP="0098022D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794693" w:rsidTr="0098022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3" w:rsidRDefault="00794693" w:rsidP="0098022D">
            <w:pPr>
              <w:jc w:val="center"/>
              <w:rPr>
                <w:b/>
                <w:sz w:val="18"/>
                <w:szCs w:val="18"/>
              </w:rPr>
            </w:pPr>
          </w:p>
          <w:p w:rsidR="00794693" w:rsidRDefault="00794693" w:rsidP="009802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794693" w:rsidTr="0098022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94693" w:rsidTr="0098022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94693" w:rsidTr="0098022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94693" w:rsidTr="0098022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94693" w:rsidTr="0098022D">
        <w:trPr>
          <w:trHeight w:val="356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ÖK: Öğrenme Çıktıları PÇ: Program Çıktıları</w:t>
            </w:r>
          </w:p>
        </w:tc>
      </w:tr>
      <w:tr w:rsidR="00794693" w:rsidTr="0098022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Katkı</w:t>
            </w:r>
          </w:p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794693" w:rsidRDefault="00794693" w:rsidP="00794693"/>
    <w:p w:rsidR="00794693" w:rsidRDefault="00794693" w:rsidP="00794693"/>
    <w:p w:rsidR="00794693" w:rsidRDefault="00794693" w:rsidP="00794693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794693" w:rsidRDefault="00794693" w:rsidP="00794693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794693" w:rsidTr="0098022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93" w:rsidRDefault="00794693" w:rsidP="0098022D">
            <w:pPr>
              <w:jc w:val="center"/>
              <w:rPr>
                <w:b/>
                <w:sz w:val="18"/>
                <w:szCs w:val="18"/>
              </w:rPr>
            </w:pPr>
          </w:p>
          <w:p w:rsidR="00794693" w:rsidRDefault="00794693" w:rsidP="009802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794693" w:rsidTr="0098022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Terbiye Makinaları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693" w:rsidRDefault="00794693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794693" w:rsidRDefault="00794693" w:rsidP="00794693"/>
    <w:p w:rsidR="00794693" w:rsidRDefault="00794693" w:rsidP="00794693"/>
    <w:p w:rsidR="00794693" w:rsidRDefault="00794693"/>
    <w:sectPr w:rsidR="00794693" w:rsidSect="0014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E4EDF"/>
    <w:multiLevelType w:val="hybridMultilevel"/>
    <w:tmpl w:val="0CC41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E6DE5"/>
    <w:multiLevelType w:val="hybridMultilevel"/>
    <w:tmpl w:val="876CB3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53576"/>
    <w:multiLevelType w:val="hybridMultilevel"/>
    <w:tmpl w:val="7012D7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955"/>
    <w:rsid w:val="00107D7E"/>
    <w:rsid w:val="00145C14"/>
    <w:rsid w:val="0045484C"/>
    <w:rsid w:val="004C49E2"/>
    <w:rsid w:val="00602060"/>
    <w:rsid w:val="00627A1D"/>
    <w:rsid w:val="0063556B"/>
    <w:rsid w:val="00752854"/>
    <w:rsid w:val="00794693"/>
    <w:rsid w:val="007D3BF1"/>
    <w:rsid w:val="008309D2"/>
    <w:rsid w:val="0088284E"/>
    <w:rsid w:val="009D173F"/>
    <w:rsid w:val="009F4590"/>
    <w:rsid w:val="00A066B9"/>
    <w:rsid w:val="00A1475D"/>
    <w:rsid w:val="00B20C21"/>
    <w:rsid w:val="00B50D08"/>
    <w:rsid w:val="00CE62FD"/>
    <w:rsid w:val="00D07220"/>
    <w:rsid w:val="00EC3842"/>
    <w:rsid w:val="00F002DF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7276"/>
  <w15:docId w15:val="{EE7C2A20-3E48-421E-9F12-56AEA3FB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C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3">
    <w:name w:val="Tablo Kılavuzu3"/>
    <w:basedOn w:val="NormalTablo"/>
    <w:next w:val="TabloKlavuzu"/>
    <w:uiPriority w:val="3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Şebnem</dc:creator>
  <cp:lastModifiedBy>Şeyda  Gür-öğrenci</cp:lastModifiedBy>
  <cp:revision>17</cp:revision>
  <dcterms:created xsi:type="dcterms:W3CDTF">2018-11-09T15:52:00Z</dcterms:created>
  <dcterms:modified xsi:type="dcterms:W3CDTF">2020-04-16T13:31:00Z</dcterms:modified>
</cp:coreProperties>
</file>